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04"/>
        <w:gridCol w:w="2550"/>
      </w:tblGrid>
      <w:tr w:rsidR="00D52CA9" w:rsidTr="008A5A20">
        <w:tc>
          <w:tcPr>
            <w:tcW w:w="363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136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append1"/>
            </w:pPr>
            <w:r>
              <w:t>Приложение 2</w:t>
            </w:r>
          </w:p>
          <w:p w:rsidR="00D52CA9" w:rsidRDefault="00D52CA9" w:rsidP="008A5A20">
            <w:pPr>
              <w:pStyle w:val="append"/>
            </w:pPr>
            <w:r>
              <w:t>к постановлению</w:t>
            </w:r>
            <w:r>
              <w:br/>
              <w:t>Министер</w:t>
            </w:r>
            <w:bookmarkStart w:id="0" w:name="_GoBack"/>
            <w:bookmarkEnd w:id="0"/>
            <w:r>
              <w:t>ства финансов</w:t>
            </w:r>
            <w:r>
              <w:br/>
              <w:t>Республики Беларусь</w:t>
            </w:r>
            <w:r>
              <w:br/>
              <w:t>29.11.2021 № 66</w:t>
            </w:r>
          </w:p>
        </w:tc>
      </w:tr>
    </w:tbl>
    <w:p w:rsidR="00D52CA9" w:rsidRDefault="00D52CA9" w:rsidP="00D52CA9">
      <w:pPr>
        <w:pStyle w:val="newncpi"/>
      </w:pPr>
      <w:r>
        <w:t> </w:t>
      </w:r>
    </w:p>
    <w:p w:rsidR="00D52CA9" w:rsidRDefault="00D52CA9" w:rsidP="00D52CA9">
      <w:pPr>
        <w:pStyle w:val="onestring"/>
      </w:pPr>
      <w:r>
        <w:t>Форма</w:t>
      </w:r>
    </w:p>
    <w:p w:rsidR="00D52CA9" w:rsidRDefault="00D52CA9" w:rsidP="00D52CA9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44"/>
      </w:tblGrid>
      <w:tr w:rsidR="00D52CA9" w:rsidTr="008A5A20">
        <w:trPr>
          <w:trHeight w:val="238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jc w:val="center"/>
            </w:pPr>
            <w:r>
              <w:t>ВЕДОМСТВЕННАЯ ОТЧЕТНОСТЬ</w:t>
            </w:r>
          </w:p>
        </w:tc>
      </w:tr>
    </w:tbl>
    <w:p w:rsidR="00D52CA9" w:rsidRDefault="00D52CA9" w:rsidP="00D52CA9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44"/>
      </w:tblGrid>
      <w:tr w:rsidR="00D52CA9" w:rsidTr="008A5A20">
        <w:trPr>
          <w:trHeight w:val="238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itlep"/>
              <w:spacing w:after="0"/>
            </w:pPr>
            <w:r>
              <w:t>ОТЧЕТ</w:t>
            </w:r>
            <w:r>
              <w:br/>
              <w:t>об основных показателях деятельности по обязательному страхованию от несчастных случаев на производстве и профессиональных заболеваний и обязательному страхованию с государственной поддержкой урожая сельскохозяйственных культур, скота и птицы</w:t>
            </w:r>
          </w:p>
          <w:p w:rsidR="00D52CA9" w:rsidRDefault="00D52CA9" w:rsidP="008A5A20">
            <w:pPr>
              <w:pStyle w:val="newncpi0"/>
              <w:jc w:val="center"/>
            </w:pPr>
            <w:r>
              <w:t>за январь–__________ 20__ г.</w:t>
            </w:r>
          </w:p>
          <w:p w:rsidR="00D52CA9" w:rsidRDefault="00D52CA9" w:rsidP="008A5A20">
            <w:pPr>
              <w:pStyle w:val="table10"/>
              <w:ind w:left="4525"/>
            </w:pPr>
            <w:r>
              <w:t>(месяц)</w:t>
            </w:r>
          </w:p>
        </w:tc>
      </w:tr>
    </w:tbl>
    <w:p w:rsidR="00D52CA9" w:rsidRDefault="00D52CA9" w:rsidP="00D52CA9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44"/>
      </w:tblGrid>
      <w:tr w:rsidR="00D52CA9" w:rsidTr="008A5A20">
        <w:trPr>
          <w:trHeight w:val="238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jc w:val="center"/>
            </w:pPr>
            <w:r>
              <w:t>ПРЕДСТАВЛЯЕТСЯ В ЭЛЕКТРОННОМ ВИДЕ</w:t>
            </w:r>
          </w:p>
        </w:tc>
      </w:tr>
    </w:tbl>
    <w:p w:rsidR="00D52CA9" w:rsidRDefault="00D52CA9" w:rsidP="00D52CA9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9"/>
        <w:gridCol w:w="2650"/>
        <w:gridCol w:w="2082"/>
        <w:gridCol w:w="640"/>
        <w:gridCol w:w="1473"/>
      </w:tblGrid>
      <w:tr w:rsidR="00D52CA9" w:rsidTr="008A5A20">
        <w:trPr>
          <w:trHeight w:val="240"/>
        </w:trPr>
        <w:tc>
          <w:tcPr>
            <w:tcW w:w="1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52CA9" w:rsidRDefault="00D52CA9" w:rsidP="008A5A20">
            <w:pPr>
              <w:pStyle w:val="table10"/>
              <w:jc w:val="center"/>
            </w:pPr>
            <w:r>
              <w:t>Кто представляет отчетность</w:t>
            </w:r>
          </w:p>
        </w:tc>
        <w:tc>
          <w:tcPr>
            <w:tcW w:w="1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52CA9" w:rsidRDefault="00D52CA9" w:rsidP="008A5A20">
            <w:pPr>
              <w:pStyle w:val="table10"/>
              <w:jc w:val="center"/>
            </w:pPr>
            <w:r>
              <w:t>Кому представляется отчетность</w:t>
            </w:r>
          </w:p>
        </w:tc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52CA9" w:rsidRDefault="00D52CA9" w:rsidP="008A5A20">
            <w:pPr>
              <w:pStyle w:val="table10"/>
              <w:jc w:val="center"/>
            </w:pPr>
            <w:r>
              <w:t>Срок представления</w:t>
            </w:r>
          </w:p>
        </w:tc>
        <w:tc>
          <w:tcPr>
            <w:tcW w:w="34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52CA9" w:rsidRDefault="00D52CA9" w:rsidP="008A5A20">
            <w:pPr>
              <w:pStyle w:val="table10"/>
              <w:jc w:val="center"/>
            </w:pPr>
            <w:r>
              <w:t> 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52CA9" w:rsidRDefault="00D52CA9" w:rsidP="008A5A20">
            <w:pPr>
              <w:pStyle w:val="table10"/>
              <w:jc w:val="center"/>
            </w:pPr>
            <w:r>
              <w:t>Периодичность представления</w:t>
            </w:r>
          </w:p>
        </w:tc>
      </w:tr>
      <w:tr w:rsidR="00D52CA9" w:rsidTr="008A5A20">
        <w:trPr>
          <w:trHeight w:val="240"/>
        </w:trPr>
        <w:tc>
          <w:tcPr>
            <w:tcW w:w="133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</w:pPr>
            <w:r>
              <w:t>Белорусское республиканское унитарное страховое предприятие «</w:t>
            </w:r>
            <w:proofErr w:type="spellStart"/>
            <w:r>
              <w:t>Белгосстрах</w:t>
            </w:r>
            <w:proofErr w:type="spellEnd"/>
            <w:r>
              <w:t>»</w:t>
            </w:r>
          </w:p>
        </w:tc>
        <w:tc>
          <w:tcPr>
            <w:tcW w:w="141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</w:pPr>
            <w:r>
              <w:t>Главному управлению страхового надзора Министерства финансов</w:t>
            </w:r>
          </w:p>
        </w:tc>
        <w:tc>
          <w:tcPr>
            <w:tcW w:w="11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</w:pPr>
            <w:r>
              <w:t>до 10-го числа второго месяца, следующего за отчетным</w:t>
            </w:r>
          </w:p>
        </w:tc>
        <w:tc>
          <w:tcPr>
            <w:tcW w:w="34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</w:pPr>
            <w:r>
              <w:t> 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jc w:val="center"/>
            </w:pPr>
            <w:r>
              <w:t>месячная</w:t>
            </w:r>
          </w:p>
        </w:tc>
      </w:tr>
      <w:tr w:rsidR="00D52CA9" w:rsidTr="008A5A2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2CA9" w:rsidRDefault="00D52CA9" w:rsidP="008A5A2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2CA9" w:rsidRDefault="00D52CA9" w:rsidP="008A5A2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2CA9" w:rsidRDefault="00D52CA9" w:rsidP="008A5A2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52CA9" w:rsidRDefault="00D52CA9" w:rsidP="008A5A20">
            <w:pPr>
              <w:pStyle w:val="newncpi"/>
            </w:pPr>
            <w:r>
              <w:t> </w:t>
            </w:r>
          </w:p>
        </w:tc>
        <w:tc>
          <w:tcPr>
            <w:tcW w:w="788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</w:pPr>
            <w:r>
              <w:t> </w:t>
            </w:r>
          </w:p>
        </w:tc>
      </w:tr>
    </w:tbl>
    <w:p w:rsidR="00D52CA9" w:rsidRDefault="00D52CA9" w:rsidP="00D52CA9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44"/>
      </w:tblGrid>
      <w:tr w:rsidR="00D52CA9" w:rsidTr="008A5A20">
        <w:trPr>
          <w:trHeight w:val="238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</w:pPr>
            <w:r>
              <w:t xml:space="preserve">Наименование отчитывающейся организации (заполняет организация, которая представляет отчет) </w:t>
            </w:r>
          </w:p>
          <w:p w:rsidR="00D52CA9" w:rsidRDefault="00D52CA9" w:rsidP="008A5A20">
            <w:pPr>
              <w:pStyle w:val="table10"/>
            </w:pPr>
            <w:r>
              <w:t>__________________________________________________________________________________________</w:t>
            </w:r>
          </w:p>
          <w:p w:rsidR="00D52CA9" w:rsidRDefault="00D52CA9" w:rsidP="008A5A20">
            <w:pPr>
              <w:pStyle w:val="table10"/>
            </w:pPr>
            <w:r>
              <w:t> </w:t>
            </w:r>
          </w:p>
        </w:tc>
      </w:tr>
    </w:tbl>
    <w:p w:rsidR="00D52CA9" w:rsidRDefault="00D52CA9" w:rsidP="00D52CA9">
      <w:pPr>
        <w:pStyle w:val="zagrazdel"/>
      </w:pPr>
      <w:r>
        <w:t>РАЗДЕЛ I</w:t>
      </w:r>
      <w:r>
        <w:br/>
        <w:t>ОБЯЗАТЕЛЬНОЕ СТРАХОВАНИЕ ОТ НЕСЧАСТНЫХ СЛУЧАЕВ НА ПРОИЗВОДСТВЕ И ПРОФЕССИОНАЛЬНЫХ ЗАБОЛЕВАНИЙ</w:t>
      </w:r>
    </w:p>
    <w:p w:rsidR="00D52CA9" w:rsidRDefault="00D52CA9" w:rsidP="00D52CA9">
      <w:pPr>
        <w:pStyle w:val="newncpi"/>
      </w:pPr>
      <w:r>
        <w:t>Раздел заполняется нарастающим итогом с начала года, за исключением строк 01, 18, 21</w:t>
      </w:r>
    </w:p>
    <w:p w:rsidR="00D52CA9" w:rsidRDefault="00D52CA9" w:rsidP="00D52CA9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221"/>
        <w:gridCol w:w="992"/>
        <w:gridCol w:w="1131"/>
      </w:tblGrid>
      <w:tr w:rsidR="00D52CA9" w:rsidTr="008A5A20">
        <w:trPr>
          <w:trHeight w:val="240"/>
        </w:trPr>
        <w:tc>
          <w:tcPr>
            <w:tcW w:w="3864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52CA9" w:rsidRDefault="00D52CA9" w:rsidP="008A5A20">
            <w:pPr>
              <w:pStyle w:val="table10"/>
              <w:jc w:val="center"/>
            </w:pPr>
            <w:r>
              <w:t>Наименование показателя</w:t>
            </w:r>
          </w:p>
        </w:tc>
        <w:tc>
          <w:tcPr>
            <w:tcW w:w="53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52CA9" w:rsidRDefault="00D52CA9" w:rsidP="008A5A20">
            <w:pPr>
              <w:pStyle w:val="table10"/>
              <w:jc w:val="center"/>
            </w:pPr>
            <w:r>
              <w:t>Код строки</w:t>
            </w:r>
          </w:p>
        </w:tc>
        <w:tc>
          <w:tcPr>
            <w:tcW w:w="606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52CA9" w:rsidRDefault="00D52CA9" w:rsidP="008A5A20">
            <w:pPr>
              <w:pStyle w:val="table10"/>
              <w:jc w:val="center"/>
            </w:pPr>
            <w:r>
              <w:t>Сумма, рублей</w:t>
            </w:r>
          </w:p>
        </w:tc>
      </w:tr>
      <w:tr w:rsidR="00D52CA9" w:rsidTr="008A5A20">
        <w:trPr>
          <w:trHeight w:val="240"/>
        </w:trPr>
        <w:tc>
          <w:tcPr>
            <w:tcW w:w="38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52CA9" w:rsidRDefault="00D52CA9" w:rsidP="008A5A20">
            <w:pPr>
              <w:pStyle w:val="table10"/>
              <w:jc w:val="center"/>
            </w:pPr>
            <w:r>
              <w:t>1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52CA9" w:rsidRDefault="00D52CA9" w:rsidP="008A5A20">
            <w:pPr>
              <w:pStyle w:val="table10"/>
              <w:jc w:val="center"/>
            </w:pPr>
            <w:r>
              <w:t>2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52CA9" w:rsidRDefault="00D52CA9" w:rsidP="008A5A20">
            <w:pPr>
              <w:pStyle w:val="table10"/>
              <w:jc w:val="center"/>
            </w:pPr>
            <w:r>
              <w:t>3</w:t>
            </w:r>
          </w:p>
        </w:tc>
      </w:tr>
      <w:tr w:rsidR="00D52CA9" w:rsidTr="008A5A20">
        <w:trPr>
          <w:trHeight w:val="240"/>
        </w:trPr>
        <w:tc>
          <w:tcPr>
            <w:tcW w:w="3864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</w:pPr>
            <w:r>
              <w:t>Остаток специального страхового резерва на начало отчетного периода……………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01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3864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</w:pPr>
            <w:r>
              <w:t>Начислено по обязательному страхованию от несчастных случаев на производстве и профессиональных заболеваний – всего………………...............................................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02*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3864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  <w:ind w:left="284"/>
            </w:pPr>
            <w:r>
              <w:t>в том числе:</w:t>
            </w:r>
            <w:r>
              <w:br/>
              <w:t>страховых взносов……………………………………................................................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03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3864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  <w:ind w:left="284"/>
            </w:pPr>
            <w:r>
              <w:t>штрафов (пени)………………………………………..................................................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04*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3864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  <w:ind w:left="284"/>
            </w:pPr>
            <w:r>
              <w:t xml:space="preserve">средств, возмещаемых страховщику по регрессным требованиям к лицам, ответственным за вред, причиненный застрахованным (за исключением </w:t>
            </w:r>
            <w:proofErr w:type="gramStart"/>
            <w:r>
              <w:t>страхователей)…</w:t>
            </w:r>
            <w:proofErr w:type="gramEnd"/>
            <w:r>
              <w:t>………………………………………...............................................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05*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3864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</w:pPr>
            <w:r>
              <w:t>Произведено страховых выплат – всего………………...................................................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06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3864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  <w:ind w:left="284"/>
            </w:pPr>
            <w:r>
              <w:t>в том числе:</w:t>
            </w:r>
            <w:r>
              <w:br/>
              <w:t xml:space="preserve">возмещения Фонду социальной защиты населения Министерства труда </w:t>
            </w:r>
            <w:r>
              <w:lastRenderedPageBreak/>
              <w:t>и социальной защиты произведенных расходов на выплату пенсии по инвалидности и по случаю потери кормильца…………………</w:t>
            </w:r>
            <w:proofErr w:type="gramStart"/>
            <w:r>
              <w:t>…….</w:t>
            </w:r>
            <w:proofErr w:type="gramEnd"/>
            <w:r>
              <w:t>………….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lastRenderedPageBreak/>
              <w:t>07*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3864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  <w:ind w:left="284"/>
            </w:pPr>
            <w:r>
              <w:t>пособия по временной нетрудоспособности………..................................................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08**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3864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  <w:ind w:left="284"/>
            </w:pPr>
            <w:r>
              <w:t>доплаты до среднемесячного заработка застрахованного, временно переведенного в связи с повреждением здоровья в результате страхового случая на более легкую нижеоплачиваемую работу.............................................................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09**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3864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  <w:ind w:left="284"/>
            </w:pPr>
            <w:r>
              <w:t>единовременные страховые выплаты застрахованным либо лицам, имеющим право на получение выплаты в случае смерти застрахованного……………</w:t>
            </w:r>
            <w:proofErr w:type="gramStart"/>
            <w:r>
              <w:t>…….</w:t>
            </w:r>
            <w:proofErr w:type="gramEnd"/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10*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3864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  <w:ind w:left="284"/>
            </w:pPr>
            <w:r>
              <w:t>ежемесячные страховые выплаты застрахованным либо лицам, имеющим право на получение выплаты в случае смерти застрахованного……………………........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11*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3864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  <w:ind w:left="284"/>
            </w:pPr>
            <w:r>
              <w:t>оплата дополнительных расходов, связанных с повреждением здоровья застрахованного…………............................................................................................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12*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3864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  <w:ind w:left="284"/>
            </w:pPr>
            <w:r>
              <w:t xml:space="preserve">расходы на погребение </w:t>
            </w:r>
            <w:proofErr w:type="gramStart"/>
            <w:r>
              <w:t>умершего</w:t>
            </w:r>
            <w:proofErr w:type="gramEnd"/>
            <w:r>
              <w:t xml:space="preserve"> застрахованного..................................................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13*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3864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  <w:ind w:left="284"/>
            </w:pPr>
            <w:r>
              <w:t>расходы на доставку, пересылку либо перечисление страховых выплат…………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14*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3864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  <w:ind w:left="284"/>
            </w:pPr>
            <w:r>
              <w:t>расходы на проведение независимой медицинской экспертизы……………</w:t>
            </w:r>
            <w:proofErr w:type="gramStart"/>
            <w:r>
              <w:t>…….</w:t>
            </w:r>
            <w:proofErr w:type="gramEnd"/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15*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3864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</w:pPr>
            <w:r>
              <w:t>Обязательные страховые взносы в бюджет государственного внебюджетного фонда социальной защиты населения Республики Беларусь в соответствии с законодательством...........................................................................................................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16*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3864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</w:pPr>
            <w:r>
              <w:t>Начислено специального страхового резерва в отчетном периоде……………………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17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3864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</w:pPr>
            <w:r>
              <w:t>Остаток специального страхового резерва на конец отчетного периода………</w:t>
            </w:r>
            <w:proofErr w:type="gramStart"/>
            <w:r>
              <w:t>…….</w:t>
            </w:r>
            <w:proofErr w:type="gramEnd"/>
            <w:r>
              <w:t>.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18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3864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</w:pPr>
            <w:r>
              <w:t>Начислено фонда предупредительных (превентивных) мероприятий…………</w:t>
            </w:r>
            <w:proofErr w:type="gramStart"/>
            <w:r>
              <w:t>…….</w:t>
            </w:r>
            <w:proofErr w:type="gramEnd"/>
            <w:r>
              <w:t>.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19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3864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</w:pPr>
            <w:r>
              <w:t>Перечислено в бюджет средств фонда предупредительных (превентивных) мероприятий……................................................................................................................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20*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3864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</w:pPr>
            <w:r>
              <w:t>Остаток фонда предупредительных (превентивных) мероприятий на конец отчетного периода …………….........................................................................................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21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3864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</w:pPr>
            <w:r>
              <w:t>Расходы на ведение дела по обязательному страхованию от несчастных случаев на производстве и профессиональных заболеваний………………………...................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22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3864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</w:pPr>
            <w:r>
              <w:t>Прибыль, полученная от инвестирования средств специального страхового резерва……………………….............................................................................................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23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3864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  <w:ind w:left="284"/>
            </w:pPr>
            <w:r>
              <w:t>из нее:</w:t>
            </w:r>
            <w:r>
              <w:br/>
              <w:t>прибыль, подлежащая перечислению в бюджет……………………………………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24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3864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  <w:ind w:left="284"/>
            </w:pPr>
            <w:r>
              <w:t>прибыль, подлежащая направлению на увеличение уставного фонда……………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25*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3864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</w:pPr>
            <w:r>
              <w:t>Перечислено прибыли, полученной от инвестирования средств специального страхового резерва, в республиканский бюджет…………………</w:t>
            </w:r>
            <w:proofErr w:type="gramStart"/>
            <w:r>
              <w:t>…….</w:t>
            </w:r>
            <w:proofErr w:type="gramEnd"/>
            <w:r>
              <w:t>.………...........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26*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3864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</w:pPr>
            <w:r>
              <w:t xml:space="preserve">Направлено прибыли, полученной от инвестирования средств специального страхового резерва, на увеличение уставного </w:t>
            </w:r>
            <w:proofErr w:type="gramStart"/>
            <w:r>
              <w:t>фонда.…</w:t>
            </w:r>
            <w:proofErr w:type="gramEnd"/>
            <w:r>
              <w:t>…...…….................................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27*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</w:tbl>
    <w:p w:rsidR="00D52CA9" w:rsidRDefault="00D52CA9" w:rsidP="00D52CA9">
      <w:pPr>
        <w:pStyle w:val="newncpi"/>
      </w:pPr>
      <w:r>
        <w:t> </w:t>
      </w:r>
    </w:p>
    <w:p w:rsidR="00D52CA9" w:rsidRDefault="00D52CA9" w:rsidP="00D52CA9">
      <w:pPr>
        <w:pStyle w:val="snoskiline"/>
      </w:pPr>
      <w:r>
        <w:t>______________________________</w:t>
      </w:r>
    </w:p>
    <w:p w:rsidR="00D52CA9" w:rsidRDefault="00D52CA9" w:rsidP="00D52CA9">
      <w:pPr>
        <w:pStyle w:val="snoski"/>
        <w:ind w:firstLine="567"/>
      </w:pPr>
      <w:r>
        <w:t>* Строки заполняются ежеквартально.</w:t>
      </w:r>
    </w:p>
    <w:p w:rsidR="00D52CA9" w:rsidRDefault="00D52CA9" w:rsidP="00D52CA9">
      <w:pPr>
        <w:pStyle w:val="snoski"/>
        <w:spacing w:after="240"/>
        <w:ind w:firstLine="567"/>
      </w:pPr>
      <w:r>
        <w:t>** Строки заполняются 1 раз в год по итогам года.</w:t>
      </w:r>
    </w:p>
    <w:p w:rsidR="00D52CA9" w:rsidRDefault="00D52CA9" w:rsidP="00D52CA9">
      <w:pPr>
        <w:pStyle w:val="zagrazdel"/>
      </w:pPr>
      <w:r>
        <w:t>РАЗДЕЛ II</w:t>
      </w:r>
      <w:r>
        <w:br/>
        <w:t>ОБЯЗАТЕЛЬНОЕ СТРАХОВАНИЕ С ГОСУДАРСТВЕННОЙ ПОДДЕРЖКОЙ УРОЖАЯ СЕЛЬСКОХОЗЯЙСТВЕННЫХ КУЛЬТУР, СКОТА И ПТИЦЫ</w:t>
      </w:r>
    </w:p>
    <w:p w:rsidR="00D52CA9" w:rsidRDefault="00D52CA9" w:rsidP="00D52CA9">
      <w:pPr>
        <w:pStyle w:val="newncpi"/>
      </w:pPr>
      <w:r>
        <w:t>Раздел заполняется нарастающим итогом с начала года, за исключением строк 28, 48, 51, 52</w:t>
      </w:r>
    </w:p>
    <w:p w:rsidR="00D52CA9" w:rsidRDefault="00D52CA9" w:rsidP="00D52CA9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705"/>
        <w:gridCol w:w="789"/>
        <w:gridCol w:w="850"/>
      </w:tblGrid>
      <w:tr w:rsidR="00D52CA9" w:rsidTr="008A5A20">
        <w:trPr>
          <w:trHeight w:val="240"/>
        </w:trPr>
        <w:tc>
          <w:tcPr>
            <w:tcW w:w="4123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52CA9" w:rsidRDefault="00D52CA9" w:rsidP="008A5A20">
            <w:pPr>
              <w:pStyle w:val="table10"/>
              <w:jc w:val="center"/>
            </w:pPr>
            <w:r>
              <w:t>Наименование показателя</w:t>
            </w:r>
          </w:p>
        </w:tc>
        <w:tc>
          <w:tcPr>
            <w:tcW w:w="42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52CA9" w:rsidRDefault="00D52CA9" w:rsidP="008A5A20">
            <w:pPr>
              <w:pStyle w:val="table10"/>
              <w:jc w:val="center"/>
            </w:pPr>
            <w:r>
              <w:t>Код строки</w:t>
            </w:r>
          </w:p>
        </w:tc>
        <w:tc>
          <w:tcPr>
            <w:tcW w:w="455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52CA9" w:rsidRDefault="00D52CA9" w:rsidP="008A5A20">
            <w:pPr>
              <w:pStyle w:val="table10"/>
              <w:jc w:val="center"/>
            </w:pPr>
            <w:r>
              <w:t>Сумма, рублей</w:t>
            </w:r>
          </w:p>
        </w:tc>
      </w:tr>
      <w:tr w:rsidR="00D52CA9" w:rsidTr="008A5A20">
        <w:trPr>
          <w:trHeight w:val="240"/>
        </w:trPr>
        <w:tc>
          <w:tcPr>
            <w:tcW w:w="412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52CA9" w:rsidRDefault="00D52CA9" w:rsidP="008A5A20">
            <w:pPr>
              <w:pStyle w:val="table10"/>
              <w:jc w:val="center"/>
            </w:pPr>
            <w:r>
              <w:lastRenderedPageBreak/>
              <w:t>1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52CA9" w:rsidRDefault="00D52CA9" w:rsidP="008A5A20">
            <w:pPr>
              <w:pStyle w:val="table10"/>
              <w:jc w:val="center"/>
            </w:pPr>
            <w:r>
              <w:t>2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52CA9" w:rsidRDefault="00D52CA9" w:rsidP="008A5A20">
            <w:pPr>
              <w:pStyle w:val="table10"/>
              <w:jc w:val="center"/>
            </w:pPr>
            <w:r>
              <w:t>3</w:t>
            </w:r>
          </w:p>
        </w:tc>
      </w:tr>
      <w:tr w:rsidR="00D52CA9" w:rsidTr="008A5A20">
        <w:trPr>
          <w:trHeight w:val="240"/>
        </w:trPr>
        <w:tc>
          <w:tcPr>
            <w:tcW w:w="4123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</w:pPr>
            <w:r>
              <w:t>Остаток специального страхового резерва по обязательному страхованию с государственной поддержкой урожая сельскохозяйственных культур, скота и птицы на начало отчетного периода………………………………………………….........................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28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4123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</w:pPr>
            <w:r>
              <w:t>Начислено страховых взносов по обязательному страхованию с государственной поддержкой урожая сельскохозяйственных культур, скота и птицы…………………</w:t>
            </w:r>
            <w:proofErr w:type="gramStart"/>
            <w:r>
              <w:t>…....</w:t>
            </w:r>
            <w:proofErr w:type="gramEnd"/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29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4123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  <w:ind w:left="284"/>
            </w:pPr>
            <w:r>
              <w:t>в том числе:</w:t>
            </w:r>
            <w:r>
              <w:br/>
              <w:t>за счет средств бюджета на </w:t>
            </w:r>
            <w:proofErr w:type="gramStart"/>
            <w:r>
              <w:t>страхование:…</w:t>
            </w:r>
            <w:proofErr w:type="gramEnd"/>
            <w:r>
              <w:t>……………….…..........................................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4123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  <w:ind w:left="567"/>
            </w:pPr>
            <w:r>
              <w:t>озимых культур……………………………………………............................................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31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4123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  <w:ind w:left="567"/>
            </w:pPr>
            <w:r>
              <w:t>яровых культур…………………………………………….............................................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32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4123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  <w:ind w:left="567"/>
            </w:pPr>
            <w:r>
              <w:t>животных и птиц ………………………………</w:t>
            </w:r>
            <w:proofErr w:type="gramStart"/>
            <w:r>
              <w:t>…….</w:t>
            </w:r>
            <w:proofErr w:type="gramEnd"/>
            <w:r>
              <w:t>…….............................................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33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4123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  <w:ind w:left="284"/>
            </w:pPr>
            <w:r>
              <w:t>за счет собственных средств страхователей на </w:t>
            </w:r>
            <w:proofErr w:type="gramStart"/>
            <w:r>
              <w:t>страхование:…</w:t>
            </w:r>
            <w:proofErr w:type="gramEnd"/>
            <w:r>
              <w:t>........................................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34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4123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  <w:ind w:left="567"/>
            </w:pPr>
            <w:r>
              <w:t>озимых культур…………………………………………….............................................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35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4123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  <w:ind w:left="567"/>
            </w:pPr>
            <w:r>
              <w:t>яровых культур……………………………………………..............................................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36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4123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  <w:ind w:left="567"/>
            </w:pPr>
            <w:r>
              <w:t>животных и птиц ………………………………</w:t>
            </w:r>
            <w:proofErr w:type="gramStart"/>
            <w:r>
              <w:t>…….</w:t>
            </w:r>
            <w:proofErr w:type="gramEnd"/>
            <w:r>
              <w:t>…….............................................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37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4123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</w:pPr>
            <w:r>
              <w:t>Задолженность по уплате страховых взносов по обязательному страхованию с государственной поддержкой урожая сельскохозяйственных культур, скота и птицы…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38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4123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  <w:ind w:left="284"/>
            </w:pPr>
            <w:r>
              <w:t>в том числе:</w:t>
            </w:r>
            <w:r>
              <w:br/>
              <w:t>озимых культур……………………………………………..................................................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39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4123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  <w:ind w:left="284"/>
            </w:pPr>
            <w:r>
              <w:t>яровых культур……………………………………………...................................................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4123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  <w:ind w:left="284"/>
            </w:pPr>
            <w:r>
              <w:t>животных и </w:t>
            </w:r>
            <w:proofErr w:type="gramStart"/>
            <w:r>
              <w:t>птиц.…</w:t>
            </w:r>
            <w:proofErr w:type="gramEnd"/>
            <w:r>
              <w:t>……………………………….………..................................................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41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4123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</w:pPr>
            <w:r>
              <w:t>Отчисления в фонд предупредительных (превентивных) мероприятий……………………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42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4123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</w:pPr>
            <w:r>
              <w:t>Отчисления в гарантийный фонд……………………</w:t>
            </w:r>
            <w:proofErr w:type="gramStart"/>
            <w:r>
              <w:t>…….</w:t>
            </w:r>
            <w:proofErr w:type="gramEnd"/>
            <w:r>
              <w:t>………..........................................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43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4123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</w:pPr>
            <w:r>
              <w:t>Расходы на ведение дела по обязательному страхованию с государственной поддержкой урожая сельскохозяйственных культур, скота и птицы……………………………………...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44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4123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</w:pPr>
            <w:r>
              <w:t>Произведено страховых выплат……………………………………..........................................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45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4123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</w:pPr>
            <w:r>
              <w:t>Направлено дохода, полученного от инвестирования средств специального страхового резерва по обязательному страхованию с государственной поддержкой урожая сельскохозяйственных культур, скота и птицы, на пополнение этого резерва………</w:t>
            </w:r>
            <w:proofErr w:type="gramStart"/>
            <w:r>
              <w:t>…….</w:t>
            </w:r>
            <w:proofErr w:type="gramEnd"/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46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4123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</w:pPr>
            <w:r>
              <w:t>Начислено специального страхового резерва по обязательному страхованию с государственной поддержкой урожая сельскохозяйственных культур, скота и птицы в отчетном периоде………………………………………………………………......................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47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4123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</w:pPr>
            <w:r>
              <w:t>Остаток специального страхового резерва по обязательному страхованию с государственной поддержкой урожая сельскохозяйственных культур, скота и птицы на конец отчетного периода – всего………………………………………………</w:t>
            </w:r>
            <w:proofErr w:type="gramStart"/>
            <w:r>
              <w:t>…….</w:t>
            </w:r>
            <w:proofErr w:type="gramEnd"/>
            <w:r>
              <w:t>…......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48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4123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  <w:ind w:left="284"/>
            </w:pPr>
            <w:r>
              <w:t>в том числе:</w:t>
            </w:r>
            <w:r>
              <w:br/>
              <w:t>дебиторская задолженность………………………</w:t>
            </w:r>
            <w:proofErr w:type="gramStart"/>
            <w:r>
              <w:t>…….</w:t>
            </w:r>
            <w:proofErr w:type="gramEnd"/>
            <w:r>
              <w:t>………….....................................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49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4123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  <w:ind w:left="284"/>
            </w:pPr>
            <w:r>
              <w:t>осуществлено инвестиций посредством вложения средств специального резерва и их размещения в соответствии с </w:t>
            </w:r>
            <w:proofErr w:type="gramStart"/>
            <w:r>
              <w:t>законодательством:…</w:t>
            </w:r>
            <w:proofErr w:type="gramEnd"/>
            <w:r>
              <w:t>………………………………….....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50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4123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  <w:ind w:left="567"/>
            </w:pPr>
            <w:r>
              <w:t>1. ……………………………………………….................................................................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4123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  <w:ind w:left="567"/>
            </w:pPr>
            <w:r>
              <w:t>2. ……………………………………………………….....................................................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4123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  <w:ind w:left="567"/>
            </w:pPr>
            <w:r>
              <w:t>3. ……………………………………………………….....................................................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4123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</w:pPr>
            <w:r>
              <w:t>Остаток фонда предупредительных (превентивных) мероприятий…………………………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51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D52CA9" w:rsidTr="008A5A20">
        <w:trPr>
          <w:trHeight w:val="240"/>
        </w:trPr>
        <w:tc>
          <w:tcPr>
            <w:tcW w:w="4123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table10"/>
              <w:spacing w:before="120"/>
            </w:pPr>
            <w:r>
              <w:t>Остаток гарантийного фонда…………………………………………......................................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52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52CA9" w:rsidRDefault="00D52CA9" w:rsidP="008A5A20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</w:tbl>
    <w:p w:rsidR="00D52CA9" w:rsidRDefault="00D52CA9" w:rsidP="00D52CA9">
      <w:pPr>
        <w:pStyle w:val="newncpi"/>
      </w:pPr>
      <w:r>
        <w:t> </w:t>
      </w:r>
    </w:p>
    <w:p w:rsidR="00D52CA9" w:rsidRDefault="00D52CA9" w:rsidP="00D52CA9">
      <w:pPr>
        <w:pStyle w:val="comment"/>
      </w:pPr>
      <w:r>
        <w:t>Примечание. Данные отчета заполняются в целых числах.</w:t>
      </w:r>
    </w:p>
    <w:p w:rsidR="00D52CA9" w:rsidRDefault="00D52CA9" w:rsidP="00D52CA9">
      <w:pPr>
        <w:pStyle w:val="newncpi"/>
      </w:pPr>
      <w:r>
        <w:lastRenderedPageBreak/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62"/>
        <w:gridCol w:w="2692"/>
      </w:tblGrid>
      <w:tr w:rsidR="00D52CA9" w:rsidTr="008A5A20">
        <w:tc>
          <w:tcPr>
            <w:tcW w:w="356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newncpi"/>
              <w:ind w:firstLine="0"/>
            </w:pPr>
            <w:r>
              <w:t xml:space="preserve">Руководитель организации _____________ </w:t>
            </w:r>
          </w:p>
        </w:tc>
        <w:tc>
          <w:tcPr>
            <w:tcW w:w="143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newncpi"/>
              <w:ind w:firstLine="0"/>
              <w:jc w:val="right"/>
            </w:pPr>
            <w:r>
              <w:t>______________________</w:t>
            </w:r>
          </w:p>
        </w:tc>
      </w:tr>
      <w:tr w:rsidR="00D52CA9" w:rsidTr="008A5A20">
        <w:tc>
          <w:tcPr>
            <w:tcW w:w="356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undline"/>
              <w:ind w:left="3153"/>
            </w:pPr>
            <w:r>
              <w:t>(подпись)</w:t>
            </w:r>
          </w:p>
        </w:tc>
        <w:tc>
          <w:tcPr>
            <w:tcW w:w="143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2CA9" w:rsidRDefault="00D52CA9" w:rsidP="008A5A20">
            <w:pPr>
              <w:pStyle w:val="undline"/>
              <w:ind w:right="431"/>
              <w:jc w:val="right"/>
            </w:pPr>
            <w:r>
              <w:t>(инициалы, фамилия)</w:t>
            </w:r>
          </w:p>
        </w:tc>
      </w:tr>
    </w:tbl>
    <w:p w:rsidR="00D52CA9" w:rsidRDefault="00D52CA9" w:rsidP="00D52CA9">
      <w:pPr>
        <w:pStyle w:val="newncpi"/>
      </w:pPr>
      <w:r>
        <w:t> </w:t>
      </w:r>
    </w:p>
    <w:p w:rsidR="00D52CA9" w:rsidRDefault="00D52CA9" w:rsidP="00D52CA9">
      <w:pPr>
        <w:pStyle w:val="newncpi0"/>
      </w:pPr>
      <w:r>
        <w:t xml:space="preserve">Лицо, ответственное </w:t>
      </w:r>
    </w:p>
    <w:p w:rsidR="00D52CA9" w:rsidRDefault="00D52CA9" w:rsidP="00D52CA9">
      <w:pPr>
        <w:pStyle w:val="newncpi0"/>
      </w:pPr>
      <w:r>
        <w:t>за составление отчетности _____________________________________________________</w:t>
      </w:r>
    </w:p>
    <w:p w:rsidR="00D52CA9" w:rsidRDefault="00D52CA9" w:rsidP="00D52CA9">
      <w:pPr>
        <w:pStyle w:val="undline"/>
        <w:ind w:left="2552"/>
        <w:jc w:val="center"/>
      </w:pPr>
      <w:r>
        <w:t xml:space="preserve">(фамилия, собственное имя, отчество (если таковое имеется), </w:t>
      </w:r>
      <w:r>
        <w:br/>
        <w:t>номер телефона, адрес электронной почты)</w:t>
      </w:r>
    </w:p>
    <w:p w:rsidR="00D52CA9" w:rsidRDefault="00D52CA9" w:rsidP="00D52CA9">
      <w:pPr>
        <w:pStyle w:val="newncpi"/>
      </w:pPr>
      <w:r>
        <w:t> </w:t>
      </w:r>
    </w:p>
    <w:p w:rsidR="00D52CA9" w:rsidRDefault="00D52CA9" w:rsidP="00D52CA9">
      <w:pPr>
        <w:pStyle w:val="newncpi0"/>
      </w:pPr>
      <w:r>
        <w:t>Дата составления отчетности ____ _____________ 20__ г.</w:t>
      </w:r>
    </w:p>
    <w:p w:rsidR="007D58A1" w:rsidRDefault="007D58A1"/>
    <w:sectPr w:rsidR="007D58A1" w:rsidSect="00D52CA9">
      <w:pgSz w:w="11906" w:h="16838"/>
      <w:pgMar w:top="567" w:right="1418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2CA9"/>
    <w:rsid w:val="007D58A1"/>
    <w:rsid w:val="00D52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BE0B98F-4C9F-47B5-BA48-2DD70BDF37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B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52CA9"/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D52CA9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onestring">
    <w:name w:val="onestring"/>
    <w:basedOn w:val="a"/>
    <w:rsid w:val="00D52CA9"/>
    <w:pPr>
      <w:spacing w:after="0" w:line="240" w:lineRule="auto"/>
      <w:jc w:val="right"/>
    </w:pPr>
    <w:rPr>
      <w:rFonts w:ascii="Times New Roman" w:eastAsiaTheme="minorEastAsia" w:hAnsi="Times New Roman" w:cs="Times New Roman"/>
      <w:lang w:eastAsia="ru-RU"/>
    </w:rPr>
  </w:style>
  <w:style w:type="paragraph" w:customStyle="1" w:styleId="comment">
    <w:name w:val="comment"/>
    <w:basedOn w:val="a"/>
    <w:rsid w:val="00D52CA9"/>
    <w:pPr>
      <w:spacing w:after="0" w:line="240" w:lineRule="auto"/>
      <w:ind w:firstLine="709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snoski">
    <w:name w:val="snoski"/>
    <w:basedOn w:val="a"/>
    <w:rsid w:val="00D52CA9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snoskiline">
    <w:name w:val="snoskiline"/>
    <w:basedOn w:val="a"/>
    <w:rsid w:val="00D52CA9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table10">
    <w:name w:val="table10"/>
    <w:basedOn w:val="a"/>
    <w:rsid w:val="00D52CA9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append">
    <w:name w:val="append"/>
    <w:basedOn w:val="a"/>
    <w:rsid w:val="00D52CA9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append1">
    <w:name w:val="append1"/>
    <w:basedOn w:val="a"/>
    <w:rsid w:val="00D52CA9"/>
    <w:pPr>
      <w:spacing w:after="28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newncpi">
    <w:name w:val="newncpi"/>
    <w:basedOn w:val="a"/>
    <w:rsid w:val="00D52CA9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D52CA9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zagrazdel">
    <w:name w:val="zagrazdel"/>
    <w:basedOn w:val="a"/>
    <w:rsid w:val="00D52CA9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caps/>
      <w:sz w:val="24"/>
      <w:szCs w:val="24"/>
      <w:lang w:eastAsia="ru-RU"/>
    </w:rPr>
  </w:style>
  <w:style w:type="paragraph" w:customStyle="1" w:styleId="undline">
    <w:name w:val="undline"/>
    <w:basedOn w:val="a"/>
    <w:rsid w:val="00D52CA9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1349</Words>
  <Characters>7693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финансов РБ</Company>
  <LinksUpToDate>false</LinksUpToDate>
  <CharactersWithSpaces>9024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Лукашевич ЛюбовьНиколаевна</dc:creator>
  <cp:keywords/>
  <dc:description/>
  <cp:lastModifiedBy>Лукашевич ЛюбовьНиколаевна</cp:lastModifiedBy>
  <cp:revision>1</cp:revision>
  <dcterms:created xsi:type="dcterms:W3CDTF">2022-01-03T08:43:00Z</dcterms:created>
  <dcterms:modified xsi:type="dcterms:W3CDTF">2022-01-03T08:45:00Z</dcterms:modified>
</cp:coreProperties>
</file>